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21104" w:rsidRDefault="00424A5A">
      <w:pPr>
        <w:rPr>
          <w:rFonts w:ascii="Tahoma" w:hAnsi="Tahoma" w:cs="Tahoma"/>
          <w:sz w:val="20"/>
          <w:szCs w:val="20"/>
        </w:rPr>
      </w:pPr>
    </w:p>
    <w:p w:rsidR="00424A5A" w:rsidRPr="00A21104" w:rsidRDefault="00424A5A">
      <w:pPr>
        <w:rPr>
          <w:rFonts w:ascii="Tahoma" w:hAnsi="Tahoma" w:cs="Tahoma"/>
          <w:sz w:val="20"/>
          <w:szCs w:val="20"/>
        </w:rPr>
      </w:pPr>
    </w:p>
    <w:p w:rsidR="00424A5A" w:rsidRPr="00A21104" w:rsidRDefault="00424A5A" w:rsidP="00424A5A">
      <w:pPr>
        <w:rPr>
          <w:rFonts w:ascii="Tahoma" w:hAnsi="Tahoma" w:cs="Tahoma"/>
          <w:sz w:val="20"/>
          <w:szCs w:val="20"/>
        </w:rPr>
      </w:pPr>
    </w:p>
    <w:p w:rsidR="00424A5A" w:rsidRPr="00A2110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21104">
        <w:tc>
          <w:tcPr>
            <w:tcW w:w="1080" w:type="dxa"/>
            <w:vAlign w:val="center"/>
          </w:tcPr>
          <w:p w:rsidR="00424A5A" w:rsidRPr="00A21104" w:rsidRDefault="00424A5A" w:rsidP="003560E2">
            <w:pPr>
              <w:spacing w:before="40"/>
              <w:jc w:val="right"/>
              <w:rPr>
                <w:rFonts w:ascii="Tahoma" w:hAnsi="Tahoma" w:cs="Tahoma"/>
                <w:sz w:val="20"/>
                <w:szCs w:val="20"/>
              </w:rPr>
            </w:pPr>
            <w:r w:rsidRPr="00A21104">
              <w:rPr>
                <w:rFonts w:ascii="Tahoma" w:hAnsi="Tahoma" w:cs="Tahoma"/>
                <w:sz w:val="20"/>
                <w:szCs w:val="20"/>
              </w:rPr>
              <w:t>Številka:</w:t>
            </w:r>
          </w:p>
        </w:tc>
        <w:tc>
          <w:tcPr>
            <w:tcW w:w="2160" w:type="dxa"/>
            <w:vAlign w:val="center"/>
          </w:tcPr>
          <w:p w:rsidR="00424A5A" w:rsidRPr="00A21104" w:rsidRDefault="00E41072" w:rsidP="003560E2">
            <w:pPr>
              <w:spacing w:before="40"/>
              <w:rPr>
                <w:rFonts w:ascii="Tahoma" w:hAnsi="Tahoma" w:cs="Tahoma"/>
                <w:sz w:val="20"/>
                <w:szCs w:val="20"/>
              </w:rPr>
            </w:pPr>
            <w:r>
              <w:rPr>
                <w:rFonts w:ascii="Tahoma" w:hAnsi="Tahoma" w:cs="Tahoma"/>
                <w:color w:val="0000FF"/>
                <w:sz w:val="20"/>
                <w:szCs w:val="20"/>
              </w:rPr>
              <w:t>43001-94/2020-0</w:t>
            </w:r>
            <w:r w:rsidR="00E72D7C">
              <w:rPr>
                <w:rFonts w:ascii="Tahoma" w:hAnsi="Tahoma" w:cs="Tahoma"/>
                <w:color w:val="0000FF"/>
                <w:sz w:val="20"/>
                <w:szCs w:val="20"/>
              </w:rPr>
              <w:t>4</w:t>
            </w:r>
          </w:p>
        </w:tc>
        <w:tc>
          <w:tcPr>
            <w:tcW w:w="1080" w:type="dxa"/>
            <w:vAlign w:val="center"/>
          </w:tcPr>
          <w:p w:rsidR="00424A5A" w:rsidRPr="00A21104" w:rsidRDefault="00424A5A" w:rsidP="003560E2">
            <w:pPr>
              <w:spacing w:before="40"/>
              <w:rPr>
                <w:rFonts w:ascii="Tahoma" w:hAnsi="Tahoma" w:cs="Tahoma"/>
                <w:sz w:val="20"/>
                <w:szCs w:val="20"/>
              </w:rPr>
            </w:pPr>
          </w:p>
        </w:tc>
        <w:tc>
          <w:tcPr>
            <w:tcW w:w="1620" w:type="dxa"/>
            <w:vAlign w:val="center"/>
          </w:tcPr>
          <w:p w:rsidR="00424A5A" w:rsidRPr="00A21104" w:rsidRDefault="00424A5A" w:rsidP="003560E2">
            <w:pPr>
              <w:spacing w:before="40"/>
              <w:jc w:val="right"/>
              <w:rPr>
                <w:rFonts w:ascii="Tahoma" w:hAnsi="Tahoma" w:cs="Tahoma"/>
                <w:sz w:val="20"/>
                <w:szCs w:val="20"/>
              </w:rPr>
            </w:pPr>
            <w:r w:rsidRPr="00A21104">
              <w:rPr>
                <w:rFonts w:ascii="Tahoma" w:hAnsi="Tahoma" w:cs="Tahoma"/>
                <w:sz w:val="20"/>
                <w:szCs w:val="20"/>
              </w:rPr>
              <w:t>oznaka naročila:</w:t>
            </w:r>
          </w:p>
        </w:tc>
        <w:tc>
          <w:tcPr>
            <w:tcW w:w="3420" w:type="dxa"/>
            <w:vAlign w:val="center"/>
          </w:tcPr>
          <w:p w:rsidR="00424A5A" w:rsidRPr="00A21104" w:rsidRDefault="00A21104" w:rsidP="003560E2">
            <w:pPr>
              <w:spacing w:before="40"/>
              <w:rPr>
                <w:rFonts w:ascii="Tahoma" w:hAnsi="Tahoma" w:cs="Tahoma"/>
                <w:sz w:val="20"/>
                <w:szCs w:val="20"/>
              </w:rPr>
            </w:pPr>
            <w:r w:rsidRPr="00A21104">
              <w:rPr>
                <w:rFonts w:ascii="Tahoma" w:hAnsi="Tahoma" w:cs="Tahoma"/>
                <w:color w:val="0000FF"/>
                <w:sz w:val="20"/>
                <w:szCs w:val="20"/>
              </w:rPr>
              <w:t>A-51/21 G</w:t>
            </w:r>
            <w:r w:rsidR="00424A5A" w:rsidRPr="00A21104">
              <w:rPr>
                <w:rFonts w:ascii="Tahoma" w:hAnsi="Tahoma" w:cs="Tahoma"/>
                <w:color w:val="0000FF"/>
                <w:sz w:val="20"/>
                <w:szCs w:val="20"/>
              </w:rPr>
              <w:t xml:space="preserve">   </w:t>
            </w:r>
          </w:p>
        </w:tc>
      </w:tr>
      <w:tr w:rsidR="00424A5A" w:rsidRPr="00A21104">
        <w:tc>
          <w:tcPr>
            <w:tcW w:w="1080" w:type="dxa"/>
            <w:vAlign w:val="center"/>
          </w:tcPr>
          <w:p w:rsidR="00424A5A" w:rsidRPr="00A21104" w:rsidRDefault="00424A5A" w:rsidP="003560E2">
            <w:pPr>
              <w:spacing w:before="40"/>
              <w:jc w:val="right"/>
              <w:rPr>
                <w:rFonts w:ascii="Tahoma" w:hAnsi="Tahoma" w:cs="Tahoma"/>
                <w:sz w:val="20"/>
                <w:szCs w:val="20"/>
              </w:rPr>
            </w:pPr>
            <w:r w:rsidRPr="00A21104">
              <w:rPr>
                <w:rFonts w:ascii="Tahoma" w:hAnsi="Tahoma" w:cs="Tahoma"/>
                <w:sz w:val="20"/>
                <w:szCs w:val="20"/>
              </w:rPr>
              <w:t>Datum:</w:t>
            </w:r>
          </w:p>
        </w:tc>
        <w:tc>
          <w:tcPr>
            <w:tcW w:w="2160" w:type="dxa"/>
            <w:vAlign w:val="center"/>
          </w:tcPr>
          <w:p w:rsidR="00424A5A" w:rsidRPr="00A21104" w:rsidRDefault="00B36AF4" w:rsidP="003560E2">
            <w:pPr>
              <w:spacing w:before="40"/>
              <w:rPr>
                <w:rFonts w:ascii="Tahoma" w:hAnsi="Tahoma" w:cs="Tahoma"/>
                <w:sz w:val="20"/>
                <w:szCs w:val="20"/>
              </w:rPr>
            </w:pPr>
            <w:r>
              <w:rPr>
                <w:rFonts w:ascii="Tahoma" w:hAnsi="Tahoma" w:cs="Tahoma"/>
                <w:color w:val="0000FF"/>
                <w:sz w:val="20"/>
                <w:szCs w:val="20"/>
              </w:rPr>
              <w:t>16</w:t>
            </w:r>
            <w:r w:rsidR="00A21104" w:rsidRPr="00A21104">
              <w:rPr>
                <w:rFonts w:ascii="Tahoma" w:hAnsi="Tahoma" w:cs="Tahoma"/>
                <w:color w:val="0000FF"/>
                <w:sz w:val="20"/>
                <w:szCs w:val="20"/>
              </w:rPr>
              <w:t>.07.2021</w:t>
            </w:r>
          </w:p>
        </w:tc>
        <w:tc>
          <w:tcPr>
            <w:tcW w:w="1080" w:type="dxa"/>
            <w:vAlign w:val="center"/>
          </w:tcPr>
          <w:p w:rsidR="00424A5A" w:rsidRPr="00A21104" w:rsidRDefault="00424A5A" w:rsidP="003560E2">
            <w:pPr>
              <w:spacing w:before="40"/>
              <w:rPr>
                <w:rFonts w:ascii="Tahoma" w:hAnsi="Tahoma" w:cs="Tahoma"/>
                <w:sz w:val="20"/>
                <w:szCs w:val="20"/>
              </w:rPr>
            </w:pPr>
          </w:p>
        </w:tc>
        <w:tc>
          <w:tcPr>
            <w:tcW w:w="1620" w:type="dxa"/>
            <w:vAlign w:val="center"/>
          </w:tcPr>
          <w:p w:rsidR="00424A5A" w:rsidRPr="00A21104" w:rsidRDefault="00424A5A" w:rsidP="003560E2">
            <w:pPr>
              <w:spacing w:before="40"/>
              <w:jc w:val="right"/>
              <w:rPr>
                <w:rFonts w:ascii="Tahoma" w:hAnsi="Tahoma" w:cs="Tahoma"/>
                <w:sz w:val="20"/>
                <w:szCs w:val="20"/>
              </w:rPr>
            </w:pPr>
            <w:r w:rsidRPr="00A21104">
              <w:rPr>
                <w:rFonts w:ascii="Tahoma" w:hAnsi="Tahoma" w:cs="Tahoma"/>
                <w:sz w:val="20"/>
                <w:szCs w:val="20"/>
              </w:rPr>
              <w:t>MFERAC:</w:t>
            </w:r>
          </w:p>
        </w:tc>
        <w:tc>
          <w:tcPr>
            <w:tcW w:w="3420" w:type="dxa"/>
            <w:vAlign w:val="center"/>
          </w:tcPr>
          <w:p w:rsidR="00424A5A" w:rsidRPr="00A21104" w:rsidRDefault="00A21104" w:rsidP="003560E2">
            <w:pPr>
              <w:spacing w:before="40"/>
              <w:rPr>
                <w:rFonts w:ascii="Tahoma" w:hAnsi="Tahoma" w:cs="Tahoma"/>
                <w:sz w:val="20"/>
                <w:szCs w:val="20"/>
              </w:rPr>
            </w:pPr>
            <w:r w:rsidRPr="00A21104">
              <w:rPr>
                <w:rFonts w:ascii="Tahoma" w:hAnsi="Tahoma" w:cs="Tahoma"/>
                <w:color w:val="0000FF"/>
                <w:sz w:val="20"/>
                <w:szCs w:val="20"/>
              </w:rPr>
              <w:t>2431-20-000511/0</w:t>
            </w:r>
          </w:p>
        </w:tc>
      </w:tr>
    </w:tbl>
    <w:p w:rsidR="00424A5A" w:rsidRPr="00A21104" w:rsidRDefault="00424A5A" w:rsidP="00424A5A">
      <w:pPr>
        <w:pStyle w:val="BodyText2"/>
        <w:ind w:left="-181" w:right="-210"/>
        <w:rPr>
          <w:rFonts w:ascii="Tahoma" w:hAnsi="Tahoma" w:cs="Tahoma"/>
          <w:szCs w:val="20"/>
        </w:rPr>
      </w:pPr>
    </w:p>
    <w:p w:rsidR="00424A5A" w:rsidRPr="00A21104" w:rsidRDefault="00424A5A">
      <w:pPr>
        <w:rPr>
          <w:rFonts w:ascii="Tahoma" w:hAnsi="Tahoma" w:cs="Tahoma"/>
          <w:sz w:val="20"/>
          <w:szCs w:val="20"/>
        </w:rPr>
      </w:pPr>
    </w:p>
    <w:p w:rsidR="00E813F4" w:rsidRPr="00A21104" w:rsidRDefault="00E813F4" w:rsidP="00E813F4">
      <w:pPr>
        <w:rPr>
          <w:rFonts w:ascii="Tahoma" w:hAnsi="Tahoma" w:cs="Tahoma"/>
          <w:sz w:val="20"/>
          <w:szCs w:val="20"/>
        </w:rPr>
      </w:pPr>
    </w:p>
    <w:p w:rsidR="00E813F4" w:rsidRPr="00A21104" w:rsidRDefault="00E813F4" w:rsidP="00E813F4">
      <w:pPr>
        <w:pStyle w:val="EndnoteText"/>
        <w:spacing w:before="240"/>
        <w:jc w:val="center"/>
        <w:rPr>
          <w:rFonts w:ascii="Tahoma" w:hAnsi="Tahoma" w:cs="Tahoma"/>
          <w:b/>
          <w:spacing w:val="20"/>
          <w:szCs w:val="20"/>
        </w:rPr>
      </w:pPr>
      <w:r w:rsidRPr="00A21104">
        <w:rPr>
          <w:rFonts w:ascii="Tahoma" w:hAnsi="Tahoma" w:cs="Tahoma"/>
          <w:b/>
          <w:spacing w:val="20"/>
          <w:szCs w:val="20"/>
        </w:rPr>
        <w:t xml:space="preserve">POJASNILA RAZPISNE DOKUMENTACIJE </w:t>
      </w:r>
    </w:p>
    <w:p w:rsidR="00E813F4" w:rsidRPr="00A21104" w:rsidRDefault="00E813F4" w:rsidP="00E813F4">
      <w:pPr>
        <w:pStyle w:val="EndnoteText"/>
        <w:jc w:val="center"/>
        <w:rPr>
          <w:rFonts w:ascii="Tahoma" w:hAnsi="Tahoma" w:cs="Tahoma"/>
          <w:b/>
          <w:spacing w:val="20"/>
          <w:szCs w:val="20"/>
        </w:rPr>
      </w:pPr>
      <w:r w:rsidRPr="00A21104">
        <w:rPr>
          <w:rFonts w:ascii="Tahoma" w:hAnsi="Tahoma" w:cs="Tahoma"/>
          <w:b/>
          <w:spacing w:val="20"/>
          <w:szCs w:val="20"/>
        </w:rPr>
        <w:t xml:space="preserve">za oddajo javnega naročila </w:t>
      </w:r>
    </w:p>
    <w:p w:rsidR="00E813F4" w:rsidRPr="00A21104"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21104">
        <w:tc>
          <w:tcPr>
            <w:tcW w:w="9288" w:type="dxa"/>
          </w:tcPr>
          <w:p w:rsidR="00E813F4" w:rsidRPr="00A21104" w:rsidRDefault="00A21104" w:rsidP="003560E2">
            <w:pPr>
              <w:pStyle w:val="EndnoteText"/>
              <w:jc w:val="center"/>
              <w:rPr>
                <w:rFonts w:ascii="Tahoma" w:hAnsi="Tahoma" w:cs="Tahoma"/>
                <w:b/>
                <w:szCs w:val="20"/>
              </w:rPr>
            </w:pPr>
            <w:r w:rsidRPr="00A21104">
              <w:rPr>
                <w:rFonts w:ascii="Tahoma" w:hAnsi="Tahoma" w:cs="Tahoma"/>
                <w:b/>
                <w:szCs w:val="20"/>
              </w:rPr>
              <w:t>Rekonstrukcija ceste Spodnja Idrija s kolesarsko stezo</w:t>
            </w:r>
          </w:p>
        </w:tc>
      </w:tr>
    </w:tbl>
    <w:p w:rsidR="00E813F4" w:rsidRPr="00A21104" w:rsidRDefault="00E813F4" w:rsidP="00E813F4">
      <w:pPr>
        <w:pStyle w:val="EndnoteText"/>
        <w:jc w:val="both"/>
        <w:rPr>
          <w:rFonts w:ascii="Tahoma" w:hAnsi="Tahoma" w:cs="Tahoma"/>
          <w:szCs w:val="20"/>
        </w:rPr>
      </w:pPr>
    </w:p>
    <w:p w:rsidR="00E813F4" w:rsidRPr="00A21104" w:rsidRDefault="00E813F4" w:rsidP="00E813F4">
      <w:pPr>
        <w:pStyle w:val="EndnoteText"/>
        <w:jc w:val="both"/>
        <w:rPr>
          <w:rFonts w:ascii="Tahoma" w:hAnsi="Tahoma" w:cs="Tahoma"/>
          <w:szCs w:val="20"/>
        </w:rPr>
      </w:pPr>
    </w:p>
    <w:p w:rsidR="00A21104" w:rsidRPr="00A21104" w:rsidRDefault="00A21104" w:rsidP="00A21104">
      <w:pPr>
        <w:spacing w:before="128" w:after="128"/>
        <w:outlineLvl w:val="3"/>
        <w:rPr>
          <w:rFonts w:ascii="Tahoma" w:hAnsi="Tahoma" w:cs="Tahoma"/>
          <w:b/>
          <w:color w:val="333333"/>
          <w:sz w:val="20"/>
          <w:szCs w:val="20"/>
          <w:lang w:eastAsia="sl-SI"/>
        </w:rPr>
      </w:pPr>
      <w:r w:rsidRPr="00A21104">
        <w:rPr>
          <w:rFonts w:ascii="Tahoma" w:hAnsi="Tahoma" w:cs="Tahoma"/>
          <w:b/>
          <w:color w:val="333333"/>
          <w:sz w:val="20"/>
          <w:szCs w:val="20"/>
          <w:lang w:eastAsia="sl-SI"/>
        </w:rPr>
        <w:t>JN004727/2021-B01 - A-51/21; datum objave: 12.07.2021</w:t>
      </w:r>
    </w:p>
    <w:p w:rsidR="00A21104" w:rsidRPr="00A21104" w:rsidRDefault="00B36AF4" w:rsidP="00A21104">
      <w:pPr>
        <w:shd w:val="clear" w:color="auto" w:fill="FFFFFF"/>
        <w:textAlignment w:val="center"/>
        <w:rPr>
          <w:rFonts w:ascii="Tahoma" w:hAnsi="Tahoma" w:cs="Tahoma"/>
          <w:b/>
          <w:bCs/>
          <w:color w:val="333333"/>
          <w:sz w:val="20"/>
          <w:szCs w:val="20"/>
          <w:lang w:eastAsia="sl-SI"/>
        </w:rPr>
      </w:pPr>
      <w:r>
        <w:rPr>
          <w:rFonts w:ascii="Tahoma" w:hAnsi="Tahoma" w:cs="Tahoma"/>
          <w:b/>
          <w:bCs/>
          <w:color w:val="333333"/>
          <w:sz w:val="20"/>
          <w:szCs w:val="20"/>
        </w:rPr>
        <w:t>Datum prejema: 16</w:t>
      </w:r>
      <w:r w:rsidR="00A21104" w:rsidRPr="00A21104">
        <w:rPr>
          <w:rFonts w:ascii="Tahoma" w:hAnsi="Tahoma" w:cs="Tahoma"/>
          <w:b/>
          <w:bCs/>
          <w:color w:val="333333"/>
          <w:sz w:val="20"/>
          <w:szCs w:val="20"/>
        </w:rPr>
        <w:t>.07.2021   </w:t>
      </w:r>
      <w:r w:rsidR="00E72D7C">
        <w:rPr>
          <w:rFonts w:ascii="Tahoma" w:hAnsi="Tahoma" w:cs="Tahoma"/>
          <w:b/>
          <w:bCs/>
          <w:color w:val="333333"/>
          <w:sz w:val="20"/>
          <w:szCs w:val="20"/>
        </w:rPr>
        <w:t>13</w:t>
      </w:r>
      <w:r w:rsidR="00A21104" w:rsidRPr="00A21104">
        <w:rPr>
          <w:rFonts w:ascii="Tahoma" w:hAnsi="Tahoma" w:cs="Tahoma"/>
          <w:b/>
          <w:bCs/>
          <w:color w:val="333333"/>
          <w:sz w:val="20"/>
          <w:szCs w:val="20"/>
        </w:rPr>
        <w:t>:</w:t>
      </w:r>
      <w:r w:rsidR="00E72D7C">
        <w:rPr>
          <w:rFonts w:ascii="Tahoma" w:hAnsi="Tahoma" w:cs="Tahoma"/>
          <w:b/>
          <w:bCs/>
          <w:color w:val="333333"/>
          <w:sz w:val="20"/>
          <w:szCs w:val="20"/>
        </w:rPr>
        <w:t>32</w:t>
      </w:r>
    </w:p>
    <w:p w:rsidR="00E813F4" w:rsidRPr="00A21104" w:rsidRDefault="00A21104" w:rsidP="00A21104">
      <w:pPr>
        <w:pStyle w:val="EndnoteText"/>
        <w:jc w:val="both"/>
        <w:rPr>
          <w:rFonts w:ascii="Tahoma" w:hAnsi="Tahoma" w:cs="Tahoma"/>
          <w:szCs w:val="20"/>
        </w:rPr>
      </w:pPr>
      <w:r w:rsidRPr="00A21104">
        <w:rPr>
          <w:rFonts w:ascii="Tahoma" w:hAnsi="Tahoma" w:cs="Tahoma"/>
          <w:b/>
          <w:bCs/>
          <w:color w:val="333333"/>
          <w:szCs w:val="20"/>
          <w:shd w:val="clear" w:color="auto" w:fill="FFFFFF"/>
        </w:rPr>
        <w:t> </w:t>
      </w:r>
    </w:p>
    <w:p w:rsidR="00E813F4" w:rsidRPr="00E72D7C" w:rsidRDefault="00E813F4" w:rsidP="00E813F4">
      <w:pPr>
        <w:pStyle w:val="BodyText2"/>
        <w:widowControl w:val="0"/>
        <w:spacing w:line="254" w:lineRule="atLeast"/>
        <w:rPr>
          <w:rFonts w:ascii="Tahoma" w:hAnsi="Tahoma" w:cs="Tahoma"/>
          <w:b/>
          <w:szCs w:val="20"/>
        </w:rPr>
      </w:pPr>
      <w:r w:rsidRPr="00E72D7C">
        <w:rPr>
          <w:rFonts w:ascii="Tahoma" w:hAnsi="Tahoma" w:cs="Tahoma"/>
          <w:b/>
          <w:szCs w:val="20"/>
        </w:rPr>
        <w:t>Vprašanje:</w:t>
      </w:r>
    </w:p>
    <w:p w:rsidR="00E813F4" w:rsidRPr="00E72D7C" w:rsidRDefault="00E813F4" w:rsidP="00E41072">
      <w:pPr>
        <w:widowControl w:val="0"/>
        <w:spacing w:before="60" w:line="254" w:lineRule="atLeast"/>
        <w:rPr>
          <w:rFonts w:ascii="Tahoma" w:hAnsi="Tahoma" w:cs="Tahoma"/>
          <w:b/>
          <w:sz w:val="20"/>
          <w:szCs w:val="20"/>
        </w:rPr>
      </w:pPr>
    </w:p>
    <w:p w:rsidR="00E41072" w:rsidRPr="00E72D7C" w:rsidRDefault="00E72D7C" w:rsidP="00E41072">
      <w:pPr>
        <w:pStyle w:val="BodyText2"/>
        <w:jc w:val="left"/>
        <w:rPr>
          <w:rFonts w:ascii="Tahoma" w:hAnsi="Tahoma" w:cs="Tahoma"/>
          <w:b/>
          <w:szCs w:val="20"/>
        </w:rPr>
      </w:pPr>
      <w:r w:rsidRPr="00E72D7C">
        <w:rPr>
          <w:rFonts w:ascii="Tahoma" w:hAnsi="Tahoma" w:cs="Tahoma"/>
          <w:color w:val="333333"/>
          <w:szCs w:val="20"/>
          <w:shd w:val="clear" w:color="auto" w:fill="FFFFFF"/>
        </w:rPr>
        <w:t>Spoštovani!</w:t>
      </w:r>
      <w:r w:rsidRPr="00E72D7C">
        <w:rPr>
          <w:rFonts w:ascii="Tahoma" w:hAnsi="Tahoma" w:cs="Tahoma"/>
          <w:color w:val="333333"/>
          <w:szCs w:val="20"/>
        </w:rPr>
        <w:br/>
      </w:r>
      <w:r w:rsidRPr="00E72D7C">
        <w:rPr>
          <w:rFonts w:ascii="Tahoma" w:hAnsi="Tahoma" w:cs="Tahoma"/>
          <w:color w:val="333333"/>
          <w:szCs w:val="20"/>
        </w:rPr>
        <w:br/>
      </w:r>
      <w:r w:rsidRPr="00E72D7C">
        <w:rPr>
          <w:rFonts w:ascii="Tahoma" w:hAnsi="Tahoma" w:cs="Tahoma"/>
          <w:color w:val="333333"/>
          <w:szCs w:val="20"/>
          <w:shd w:val="clear" w:color="auto" w:fill="FFFFFF"/>
        </w:rPr>
        <w:t>za postavke svetlobne opreme:</w:t>
      </w:r>
      <w:r w:rsidRPr="00E72D7C">
        <w:rPr>
          <w:rFonts w:ascii="Tahoma" w:hAnsi="Tahoma" w:cs="Tahoma"/>
          <w:color w:val="333333"/>
          <w:szCs w:val="20"/>
        </w:rPr>
        <w:br/>
      </w:r>
      <w:r w:rsidRPr="00E72D7C">
        <w:rPr>
          <w:rFonts w:ascii="Tahoma" w:hAnsi="Tahoma" w:cs="Tahoma"/>
          <w:color w:val="333333"/>
          <w:szCs w:val="20"/>
          <w:shd w:val="clear" w:color="auto" w:fill="FFFFFF"/>
        </w:rPr>
        <w:t>Dobava in montaža cestno tehnične svetilke kot na primer: Philips SGP618 SON-TPP100W FG (</w:t>
      </w:r>
      <w:proofErr w:type="spellStart"/>
      <w:r w:rsidRPr="00E72D7C">
        <w:rPr>
          <w:rFonts w:ascii="Tahoma" w:hAnsi="Tahoma" w:cs="Tahoma"/>
          <w:color w:val="333333"/>
          <w:szCs w:val="20"/>
          <w:shd w:val="clear" w:color="auto" w:fill="FFFFFF"/>
        </w:rPr>
        <w:t>Arc</w:t>
      </w:r>
      <w:proofErr w:type="spellEnd"/>
      <w:r w:rsidRPr="00E72D7C">
        <w:rPr>
          <w:rFonts w:ascii="Tahoma" w:hAnsi="Tahoma" w:cs="Tahoma"/>
          <w:color w:val="333333"/>
          <w:szCs w:val="20"/>
          <w:shd w:val="clear" w:color="auto" w:fill="FFFFFF"/>
        </w:rPr>
        <w:t xml:space="preserve"> 80 2686) nastavitev optike na pozicijo 1B. Pred izvedbo mora izvajalec preveriti dobavljivost teh svetilk. V </w:t>
      </w:r>
      <w:proofErr w:type="spellStart"/>
      <w:r w:rsidRPr="00E72D7C">
        <w:rPr>
          <w:rFonts w:ascii="Tahoma" w:hAnsi="Tahoma" w:cs="Tahoma"/>
          <w:color w:val="333333"/>
          <w:szCs w:val="20"/>
          <w:shd w:val="clear" w:color="auto" w:fill="FFFFFF"/>
        </w:rPr>
        <w:t>naspretnem</w:t>
      </w:r>
      <w:proofErr w:type="spellEnd"/>
      <w:r w:rsidRPr="00E72D7C">
        <w:rPr>
          <w:rFonts w:ascii="Tahoma" w:hAnsi="Tahoma" w:cs="Tahoma"/>
          <w:color w:val="333333"/>
          <w:szCs w:val="20"/>
          <w:shd w:val="clear" w:color="auto" w:fill="FFFFFF"/>
        </w:rPr>
        <w:t xml:space="preserve"> primeru naj dobavi enakovredne svetilke vendar ne v LED izvedbi. Svetilke z redukcijo. kos 2,00</w:t>
      </w:r>
      <w:r w:rsidRPr="00E72D7C">
        <w:rPr>
          <w:rFonts w:ascii="Tahoma" w:hAnsi="Tahoma" w:cs="Tahoma"/>
          <w:color w:val="333333"/>
          <w:szCs w:val="20"/>
        </w:rPr>
        <w:br/>
      </w:r>
      <w:r w:rsidRPr="00E72D7C">
        <w:rPr>
          <w:rFonts w:ascii="Tahoma" w:hAnsi="Tahoma" w:cs="Tahoma"/>
          <w:color w:val="333333"/>
          <w:szCs w:val="20"/>
        </w:rPr>
        <w:br/>
      </w:r>
      <w:r w:rsidRPr="00E72D7C">
        <w:rPr>
          <w:rFonts w:ascii="Tahoma" w:hAnsi="Tahoma" w:cs="Tahoma"/>
          <w:color w:val="333333"/>
          <w:szCs w:val="20"/>
          <w:shd w:val="clear" w:color="auto" w:fill="FFFFFF"/>
        </w:rPr>
        <w:t xml:space="preserve">Dobava in montaža cestno tehnične svetilke kot na </w:t>
      </w:r>
      <w:proofErr w:type="spellStart"/>
      <w:r w:rsidRPr="00E72D7C">
        <w:rPr>
          <w:rFonts w:ascii="Tahoma" w:hAnsi="Tahoma" w:cs="Tahoma"/>
          <w:color w:val="333333"/>
          <w:szCs w:val="20"/>
          <w:shd w:val="clear" w:color="auto" w:fill="FFFFFF"/>
        </w:rPr>
        <w:t>primer:Philips</w:t>
      </w:r>
      <w:proofErr w:type="spellEnd"/>
      <w:r w:rsidRPr="00E72D7C">
        <w:rPr>
          <w:rFonts w:ascii="Tahoma" w:hAnsi="Tahoma" w:cs="Tahoma"/>
          <w:color w:val="333333"/>
          <w:szCs w:val="20"/>
          <w:shd w:val="clear" w:color="auto" w:fill="FFFFFF"/>
        </w:rPr>
        <w:t xml:space="preserve"> SGP618 MT 70W (</w:t>
      </w:r>
      <w:proofErr w:type="spellStart"/>
      <w:r w:rsidRPr="00E72D7C">
        <w:rPr>
          <w:rFonts w:ascii="Tahoma" w:hAnsi="Tahoma" w:cs="Tahoma"/>
          <w:color w:val="333333"/>
          <w:szCs w:val="20"/>
          <w:shd w:val="clear" w:color="auto" w:fill="FFFFFF"/>
        </w:rPr>
        <w:t>Arc</w:t>
      </w:r>
      <w:proofErr w:type="spellEnd"/>
      <w:r w:rsidRPr="00E72D7C">
        <w:rPr>
          <w:rFonts w:ascii="Tahoma" w:hAnsi="Tahoma" w:cs="Tahoma"/>
          <w:color w:val="333333"/>
          <w:szCs w:val="20"/>
          <w:shd w:val="clear" w:color="auto" w:fill="FFFFFF"/>
        </w:rPr>
        <w:t xml:space="preserve"> 80 2686) nastavitev optike na pozicijo 1B. Pred izvedbo mora izvajalec preveriti dobavljivost teh svetilk. V </w:t>
      </w:r>
      <w:proofErr w:type="spellStart"/>
      <w:r w:rsidRPr="00E72D7C">
        <w:rPr>
          <w:rFonts w:ascii="Tahoma" w:hAnsi="Tahoma" w:cs="Tahoma"/>
          <w:color w:val="333333"/>
          <w:szCs w:val="20"/>
          <w:shd w:val="clear" w:color="auto" w:fill="FFFFFF"/>
        </w:rPr>
        <w:t>naspretnem</w:t>
      </w:r>
      <w:proofErr w:type="spellEnd"/>
      <w:r w:rsidRPr="00E72D7C">
        <w:rPr>
          <w:rFonts w:ascii="Tahoma" w:hAnsi="Tahoma" w:cs="Tahoma"/>
          <w:color w:val="333333"/>
          <w:szCs w:val="20"/>
          <w:shd w:val="clear" w:color="auto" w:fill="FFFFFF"/>
        </w:rPr>
        <w:t xml:space="preserve"> primeru naj dobavi enakovredne svetilke vendar ne v LED izvedbi. svetilke z redukcijo kos 4,00</w:t>
      </w:r>
      <w:r w:rsidRPr="00E72D7C">
        <w:rPr>
          <w:rFonts w:ascii="Tahoma" w:hAnsi="Tahoma" w:cs="Tahoma"/>
          <w:color w:val="333333"/>
          <w:szCs w:val="20"/>
        </w:rPr>
        <w:br/>
      </w:r>
      <w:r w:rsidRPr="00E72D7C">
        <w:rPr>
          <w:rFonts w:ascii="Tahoma" w:hAnsi="Tahoma" w:cs="Tahoma"/>
          <w:color w:val="333333"/>
          <w:szCs w:val="20"/>
        </w:rPr>
        <w:br/>
      </w:r>
      <w:r w:rsidRPr="00E72D7C">
        <w:rPr>
          <w:rFonts w:ascii="Tahoma" w:hAnsi="Tahoma" w:cs="Tahoma"/>
          <w:color w:val="333333"/>
          <w:szCs w:val="20"/>
          <w:shd w:val="clear" w:color="auto" w:fill="FFFFFF"/>
        </w:rPr>
        <w:t xml:space="preserve">Dobava in montaža cestno tehnične svetilke kot na </w:t>
      </w:r>
      <w:proofErr w:type="spellStart"/>
      <w:r w:rsidRPr="00E72D7C">
        <w:rPr>
          <w:rFonts w:ascii="Tahoma" w:hAnsi="Tahoma" w:cs="Tahoma"/>
          <w:color w:val="333333"/>
          <w:szCs w:val="20"/>
          <w:shd w:val="clear" w:color="auto" w:fill="FFFFFF"/>
        </w:rPr>
        <w:t>primer:Philips</w:t>
      </w:r>
      <w:proofErr w:type="spellEnd"/>
      <w:r w:rsidRPr="00E72D7C">
        <w:rPr>
          <w:rFonts w:ascii="Tahoma" w:hAnsi="Tahoma" w:cs="Tahoma"/>
          <w:color w:val="333333"/>
          <w:szCs w:val="20"/>
          <w:shd w:val="clear" w:color="auto" w:fill="FFFFFF"/>
        </w:rPr>
        <w:t xml:space="preserve"> SGP618 SON-TPP100W FG (</w:t>
      </w:r>
      <w:proofErr w:type="spellStart"/>
      <w:r w:rsidRPr="00E72D7C">
        <w:rPr>
          <w:rFonts w:ascii="Tahoma" w:hAnsi="Tahoma" w:cs="Tahoma"/>
          <w:color w:val="333333"/>
          <w:szCs w:val="20"/>
          <w:shd w:val="clear" w:color="auto" w:fill="FFFFFF"/>
        </w:rPr>
        <w:t>Arc</w:t>
      </w:r>
      <w:proofErr w:type="spellEnd"/>
      <w:r w:rsidRPr="00E72D7C">
        <w:rPr>
          <w:rFonts w:ascii="Tahoma" w:hAnsi="Tahoma" w:cs="Tahoma"/>
          <w:color w:val="333333"/>
          <w:szCs w:val="20"/>
          <w:shd w:val="clear" w:color="auto" w:fill="FFFFFF"/>
        </w:rPr>
        <w:t xml:space="preserve"> 80 2686) nastavitev optike na pozicijo 1D. Pred izvedbo mora izvajalec preveriti dobavljivost teh svetilk. V </w:t>
      </w:r>
      <w:proofErr w:type="spellStart"/>
      <w:r w:rsidRPr="00E72D7C">
        <w:rPr>
          <w:rFonts w:ascii="Tahoma" w:hAnsi="Tahoma" w:cs="Tahoma"/>
          <w:color w:val="333333"/>
          <w:szCs w:val="20"/>
          <w:shd w:val="clear" w:color="auto" w:fill="FFFFFF"/>
        </w:rPr>
        <w:t>naspretnem</w:t>
      </w:r>
      <w:proofErr w:type="spellEnd"/>
      <w:r w:rsidRPr="00E72D7C">
        <w:rPr>
          <w:rFonts w:ascii="Tahoma" w:hAnsi="Tahoma" w:cs="Tahoma"/>
          <w:color w:val="333333"/>
          <w:szCs w:val="20"/>
          <w:shd w:val="clear" w:color="auto" w:fill="FFFFFF"/>
        </w:rPr>
        <w:t xml:space="preserve"> primeru naj dobavi enakovredne svetilke vendar ne v LED izvedbi. Svetilke z redukcijo. Razen dveh na prehodu za pešce. kos 3,00</w:t>
      </w:r>
      <w:r w:rsidRPr="00E72D7C">
        <w:rPr>
          <w:rFonts w:ascii="Tahoma" w:hAnsi="Tahoma" w:cs="Tahoma"/>
          <w:color w:val="333333"/>
          <w:szCs w:val="20"/>
        </w:rPr>
        <w:br/>
      </w:r>
      <w:r w:rsidRPr="00E72D7C">
        <w:rPr>
          <w:rFonts w:ascii="Tahoma" w:hAnsi="Tahoma" w:cs="Tahoma"/>
          <w:color w:val="333333"/>
          <w:szCs w:val="20"/>
        </w:rPr>
        <w:br/>
      </w:r>
      <w:r w:rsidRPr="00E72D7C">
        <w:rPr>
          <w:rFonts w:ascii="Tahoma" w:hAnsi="Tahoma" w:cs="Tahoma"/>
          <w:color w:val="333333"/>
          <w:szCs w:val="20"/>
          <w:shd w:val="clear" w:color="auto" w:fill="FFFFFF"/>
        </w:rPr>
        <w:t>naročnik izrecno zahteva, da se ne uporabi rešitve v LED izvedbi, to se nam zdi nesmiselno, saj je izvedba v LED izvedbi cenejša in bolj učinkovita rešitev.</w:t>
      </w:r>
      <w:r w:rsidRPr="00E72D7C">
        <w:rPr>
          <w:rFonts w:ascii="Tahoma" w:hAnsi="Tahoma" w:cs="Tahoma"/>
          <w:color w:val="333333"/>
          <w:szCs w:val="20"/>
        </w:rPr>
        <w:br/>
      </w:r>
      <w:r w:rsidRPr="00E72D7C">
        <w:rPr>
          <w:rFonts w:ascii="Tahoma" w:hAnsi="Tahoma" w:cs="Tahoma"/>
          <w:color w:val="333333"/>
          <w:szCs w:val="20"/>
        </w:rPr>
        <w:br/>
      </w:r>
      <w:r w:rsidRPr="00E72D7C">
        <w:rPr>
          <w:rFonts w:ascii="Tahoma" w:hAnsi="Tahoma" w:cs="Tahoma"/>
          <w:color w:val="333333"/>
          <w:szCs w:val="20"/>
          <w:shd w:val="clear" w:color="auto" w:fill="FFFFFF"/>
        </w:rPr>
        <w:t>Prav tako, podjetje Philips ne proizvaja več zgoraj omenjenih tipov svetil, vendar je enakovredno rešitev zaradi zahtev nastavitve optike nemogoče pripraviti samo s podatki podanimi v postavkah.</w:t>
      </w:r>
      <w:r w:rsidRPr="00E72D7C">
        <w:rPr>
          <w:rFonts w:ascii="Tahoma" w:hAnsi="Tahoma" w:cs="Tahoma"/>
          <w:color w:val="333333"/>
          <w:szCs w:val="20"/>
        </w:rPr>
        <w:br/>
      </w:r>
      <w:r w:rsidRPr="00E72D7C">
        <w:rPr>
          <w:rFonts w:ascii="Tahoma" w:hAnsi="Tahoma" w:cs="Tahoma"/>
          <w:color w:val="333333"/>
          <w:szCs w:val="20"/>
        </w:rPr>
        <w:br/>
      </w:r>
      <w:r w:rsidRPr="00E72D7C">
        <w:rPr>
          <w:rFonts w:ascii="Tahoma" w:hAnsi="Tahoma" w:cs="Tahoma"/>
          <w:color w:val="333333"/>
          <w:szCs w:val="20"/>
          <w:shd w:val="clear" w:color="auto" w:fill="FFFFFF"/>
        </w:rPr>
        <w:t xml:space="preserve">Naročnika prosimo, da ponovno preuči rešitev svetlobne opreme in poda popis z rešitvijo v LED oziroma enakovredni izvedbi in da objavi </w:t>
      </w:r>
      <w:proofErr w:type="spellStart"/>
      <w:r w:rsidRPr="00E72D7C">
        <w:rPr>
          <w:rFonts w:ascii="Tahoma" w:hAnsi="Tahoma" w:cs="Tahoma"/>
          <w:color w:val="333333"/>
          <w:szCs w:val="20"/>
          <w:shd w:val="clear" w:color="auto" w:fill="FFFFFF"/>
        </w:rPr>
        <w:t>svetlobnotehnične</w:t>
      </w:r>
      <w:proofErr w:type="spellEnd"/>
      <w:r w:rsidRPr="00E72D7C">
        <w:rPr>
          <w:rFonts w:ascii="Tahoma" w:hAnsi="Tahoma" w:cs="Tahoma"/>
          <w:color w:val="333333"/>
          <w:szCs w:val="20"/>
          <w:shd w:val="clear" w:color="auto" w:fill="FFFFFF"/>
        </w:rPr>
        <w:t xml:space="preserve"> izračune.</w:t>
      </w:r>
      <w:r w:rsidRPr="00E72D7C">
        <w:rPr>
          <w:rFonts w:ascii="Tahoma" w:hAnsi="Tahoma" w:cs="Tahoma"/>
          <w:color w:val="333333"/>
          <w:szCs w:val="20"/>
        </w:rPr>
        <w:br/>
      </w:r>
      <w:r w:rsidRPr="00E72D7C">
        <w:rPr>
          <w:rFonts w:ascii="Tahoma" w:hAnsi="Tahoma" w:cs="Tahoma"/>
          <w:color w:val="333333"/>
          <w:szCs w:val="20"/>
        </w:rPr>
        <w:br/>
      </w:r>
      <w:r w:rsidRPr="00E72D7C">
        <w:rPr>
          <w:rFonts w:ascii="Tahoma" w:hAnsi="Tahoma" w:cs="Tahoma"/>
          <w:color w:val="333333"/>
          <w:szCs w:val="20"/>
          <w:shd w:val="clear" w:color="auto" w:fill="FFFFFF"/>
        </w:rPr>
        <w:t>Hvala!</w:t>
      </w:r>
    </w:p>
    <w:p w:rsidR="00E72D7C" w:rsidRDefault="00E72D7C" w:rsidP="00E41072">
      <w:pPr>
        <w:pStyle w:val="BodyText2"/>
        <w:jc w:val="left"/>
        <w:rPr>
          <w:rFonts w:ascii="Tahoma" w:hAnsi="Tahoma" w:cs="Tahoma"/>
          <w:b/>
          <w:szCs w:val="20"/>
        </w:rPr>
      </w:pPr>
    </w:p>
    <w:p w:rsidR="00E72D7C" w:rsidRDefault="00E72D7C" w:rsidP="00E41072">
      <w:pPr>
        <w:pStyle w:val="BodyText2"/>
        <w:jc w:val="left"/>
        <w:rPr>
          <w:rFonts w:ascii="Tahoma" w:hAnsi="Tahoma" w:cs="Tahoma"/>
          <w:b/>
          <w:szCs w:val="20"/>
        </w:rPr>
      </w:pPr>
    </w:p>
    <w:p w:rsidR="00E813F4" w:rsidRPr="00E72D7C" w:rsidRDefault="00E813F4" w:rsidP="00E41072">
      <w:pPr>
        <w:pStyle w:val="BodyText2"/>
        <w:jc w:val="left"/>
        <w:rPr>
          <w:rFonts w:ascii="Tahoma" w:hAnsi="Tahoma" w:cs="Tahoma"/>
          <w:b/>
          <w:szCs w:val="20"/>
        </w:rPr>
      </w:pPr>
      <w:r w:rsidRPr="00E72D7C">
        <w:rPr>
          <w:rFonts w:ascii="Tahoma" w:hAnsi="Tahoma" w:cs="Tahoma"/>
          <w:b/>
          <w:szCs w:val="20"/>
        </w:rPr>
        <w:t>Odgovor:</w:t>
      </w:r>
    </w:p>
    <w:p w:rsidR="0071070A" w:rsidRDefault="0071070A" w:rsidP="0071070A">
      <w:pPr>
        <w:widowControl w:val="0"/>
        <w:spacing w:before="60" w:line="254" w:lineRule="atLeast"/>
        <w:rPr>
          <w:rFonts w:ascii="Tahoma" w:hAnsi="Tahoma" w:cs="Tahoma"/>
          <w:sz w:val="20"/>
          <w:szCs w:val="20"/>
        </w:rPr>
      </w:pPr>
      <w:r>
        <w:rPr>
          <w:rFonts w:ascii="Tahoma" w:hAnsi="Tahoma" w:cs="Tahoma"/>
          <w:sz w:val="20"/>
          <w:szCs w:val="20"/>
        </w:rPr>
        <w:t>Popis del se v zavihku »4.1_CR_Popis«, nivo »3. Svetlobna oprema« spremeni, tako da se namesto postavk:</w:t>
      </w:r>
    </w:p>
    <w:p w:rsidR="0071070A" w:rsidRDefault="0071070A" w:rsidP="0071070A">
      <w:pPr>
        <w:widowControl w:val="0"/>
        <w:spacing w:before="60" w:line="254" w:lineRule="atLeast"/>
        <w:rPr>
          <w:rFonts w:ascii="Tahoma" w:hAnsi="Tahoma" w:cs="Tahoma"/>
          <w:sz w:val="20"/>
          <w:szCs w:val="20"/>
        </w:rPr>
      </w:pPr>
    </w:p>
    <w:tbl>
      <w:tblPr>
        <w:tblW w:w="6240" w:type="dxa"/>
        <w:tblCellMar>
          <w:left w:w="70" w:type="dxa"/>
          <w:right w:w="70" w:type="dxa"/>
        </w:tblCellMar>
        <w:tblLook w:val="04A0" w:firstRow="1" w:lastRow="0" w:firstColumn="1" w:lastColumn="0" w:noHBand="0" w:noVBand="1"/>
      </w:tblPr>
      <w:tblGrid>
        <w:gridCol w:w="4280"/>
        <w:gridCol w:w="840"/>
        <w:gridCol w:w="1120"/>
      </w:tblGrid>
      <w:tr w:rsidR="0071070A" w:rsidTr="008C5E31">
        <w:trPr>
          <w:trHeight w:val="153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71070A" w:rsidRDefault="0071070A" w:rsidP="008C5E31">
            <w:pPr>
              <w:jc w:val="both"/>
              <w:rPr>
                <w:rFonts w:ascii="Swis721 Cn BT" w:hAnsi="Swis721 Cn BT" w:cs="Arial"/>
                <w:sz w:val="20"/>
                <w:szCs w:val="20"/>
                <w:lang w:eastAsia="sl-SI"/>
              </w:rPr>
            </w:pPr>
            <w:r>
              <w:rPr>
                <w:rFonts w:ascii="Swis721 Cn BT" w:hAnsi="Swis721 Cn BT" w:cs="Arial"/>
                <w:sz w:val="20"/>
                <w:szCs w:val="20"/>
              </w:rPr>
              <w:t>Dobava in montaža cestno tehnične svetilke kot na primer: Philips SGP618 SON-TPP100W FG (</w:t>
            </w:r>
            <w:proofErr w:type="spellStart"/>
            <w:r>
              <w:rPr>
                <w:rFonts w:ascii="Swis721 Cn BT" w:hAnsi="Swis721 Cn BT" w:cs="Arial"/>
                <w:sz w:val="20"/>
                <w:szCs w:val="20"/>
              </w:rPr>
              <w:t>Arc</w:t>
            </w:r>
            <w:proofErr w:type="spellEnd"/>
            <w:r>
              <w:rPr>
                <w:rFonts w:ascii="Swis721 Cn BT" w:hAnsi="Swis721 Cn BT" w:cs="Arial"/>
                <w:sz w:val="20"/>
                <w:szCs w:val="20"/>
              </w:rPr>
              <w:t xml:space="preserve"> 80 2686) – nastavitev optike na pozicijo 1B. Pred izvedbo mora izvajalec preveriti dobavljivost teh svetilk. V </w:t>
            </w:r>
            <w:proofErr w:type="spellStart"/>
            <w:r>
              <w:rPr>
                <w:rFonts w:ascii="Swis721 Cn BT" w:hAnsi="Swis721 Cn BT" w:cs="Arial"/>
                <w:sz w:val="20"/>
                <w:szCs w:val="20"/>
              </w:rPr>
              <w:t>naspretnem</w:t>
            </w:r>
            <w:proofErr w:type="spellEnd"/>
            <w:r>
              <w:rPr>
                <w:rFonts w:ascii="Swis721 Cn BT" w:hAnsi="Swis721 Cn BT" w:cs="Arial"/>
                <w:sz w:val="20"/>
                <w:szCs w:val="20"/>
              </w:rPr>
              <w:t xml:space="preserve"> primeru naj dobavi enakovredne svetilke vendar ne v LED izvedbi. Svetilke z redukcijo.</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71070A" w:rsidRDefault="0071070A" w:rsidP="008C5E31">
            <w:pPr>
              <w:jc w:val="center"/>
              <w:rPr>
                <w:rFonts w:ascii="Swis721 Cn BT" w:hAnsi="Swis721 Cn BT" w:cs="Arial"/>
                <w:sz w:val="20"/>
                <w:szCs w:val="20"/>
              </w:rPr>
            </w:pPr>
            <w:r>
              <w:rPr>
                <w:rFonts w:ascii="Swis721 Cn BT" w:hAnsi="Swis721 Cn BT" w:cs="Arial"/>
                <w:sz w:val="20"/>
                <w:szCs w:val="20"/>
              </w:rPr>
              <w:t>kos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1070A" w:rsidRDefault="0071070A" w:rsidP="008C5E31">
            <w:pPr>
              <w:jc w:val="right"/>
              <w:rPr>
                <w:rFonts w:ascii="Swis721 Cn BT" w:hAnsi="Swis721 Cn BT" w:cs="Arial"/>
                <w:sz w:val="20"/>
                <w:szCs w:val="20"/>
              </w:rPr>
            </w:pPr>
            <w:r>
              <w:rPr>
                <w:rFonts w:ascii="Swis721 Cn BT" w:hAnsi="Swis721 Cn BT" w:cs="Arial"/>
                <w:sz w:val="20"/>
                <w:szCs w:val="20"/>
              </w:rPr>
              <w:t>2,00</w:t>
            </w:r>
          </w:p>
        </w:tc>
      </w:tr>
      <w:tr w:rsidR="0071070A" w:rsidTr="008C5E31">
        <w:trPr>
          <w:trHeight w:val="1530"/>
        </w:trPr>
        <w:tc>
          <w:tcPr>
            <w:tcW w:w="4280" w:type="dxa"/>
            <w:tcBorders>
              <w:top w:val="nil"/>
              <w:left w:val="single" w:sz="4" w:space="0" w:color="auto"/>
              <w:bottom w:val="single" w:sz="4" w:space="0" w:color="auto"/>
              <w:right w:val="single" w:sz="4" w:space="0" w:color="auto"/>
            </w:tcBorders>
            <w:shd w:val="clear" w:color="auto" w:fill="auto"/>
            <w:hideMark/>
          </w:tcPr>
          <w:p w:rsidR="0071070A" w:rsidRDefault="0071070A" w:rsidP="008C5E31">
            <w:pPr>
              <w:jc w:val="both"/>
              <w:rPr>
                <w:rFonts w:ascii="Swis721 Cn BT" w:hAnsi="Swis721 Cn BT" w:cs="Arial"/>
                <w:sz w:val="20"/>
                <w:szCs w:val="20"/>
              </w:rPr>
            </w:pPr>
            <w:r>
              <w:rPr>
                <w:rFonts w:ascii="Swis721 Cn BT" w:hAnsi="Swis721 Cn BT" w:cs="Arial"/>
                <w:sz w:val="20"/>
                <w:szCs w:val="20"/>
              </w:rPr>
              <w:t xml:space="preserve">Dobava in montaža cestno tehnične svetilke kot na </w:t>
            </w:r>
            <w:proofErr w:type="spellStart"/>
            <w:r>
              <w:rPr>
                <w:rFonts w:ascii="Swis721 Cn BT" w:hAnsi="Swis721 Cn BT" w:cs="Arial"/>
                <w:sz w:val="20"/>
                <w:szCs w:val="20"/>
              </w:rPr>
              <w:t>primer:Philips</w:t>
            </w:r>
            <w:proofErr w:type="spellEnd"/>
            <w:r>
              <w:rPr>
                <w:rFonts w:ascii="Swis721 Cn BT" w:hAnsi="Swis721 Cn BT" w:cs="Arial"/>
                <w:sz w:val="20"/>
                <w:szCs w:val="20"/>
              </w:rPr>
              <w:t xml:space="preserve"> SGP618 MT 70W (</w:t>
            </w:r>
            <w:proofErr w:type="spellStart"/>
            <w:r>
              <w:rPr>
                <w:rFonts w:ascii="Swis721 Cn BT" w:hAnsi="Swis721 Cn BT" w:cs="Arial"/>
                <w:sz w:val="20"/>
                <w:szCs w:val="20"/>
              </w:rPr>
              <w:t>Arc</w:t>
            </w:r>
            <w:proofErr w:type="spellEnd"/>
            <w:r>
              <w:rPr>
                <w:rFonts w:ascii="Swis721 Cn BT" w:hAnsi="Swis721 Cn BT" w:cs="Arial"/>
                <w:sz w:val="20"/>
                <w:szCs w:val="20"/>
              </w:rPr>
              <w:t xml:space="preserve"> 80 2686) – nastavitev optike na pozicijo 1B. Pred izvedbo mora izvajalec preveriti dobavljivost teh svetilk. V </w:t>
            </w:r>
            <w:proofErr w:type="spellStart"/>
            <w:r>
              <w:rPr>
                <w:rFonts w:ascii="Swis721 Cn BT" w:hAnsi="Swis721 Cn BT" w:cs="Arial"/>
                <w:sz w:val="20"/>
                <w:szCs w:val="20"/>
              </w:rPr>
              <w:t>naspretnem</w:t>
            </w:r>
            <w:proofErr w:type="spellEnd"/>
            <w:r>
              <w:rPr>
                <w:rFonts w:ascii="Swis721 Cn BT" w:hAnsi="Swis721 Cn BT" w:cs="Arial"/>
                <w:sz w:val="20"/>
                <w:szCs w:val="20"/>
              </w:rPr>
              <w:t xml:space="preserve"> primeru naj dobavi enakovredne svetilke vendar ne v LED izvedbi. svetilke z redukcijo</w:t>
            </w:r>
          </w:p>
        </w:tc>
        <w:tc>
          <w:tcPr>
            <w:tcW w:w="840" w:type="dxa"/>
            <w:tcBorders>
              <w:top w:val="nil"/>
              <w:left w:val="nil"/>
              <w:bottom w:val="single" w:sz="4" w:space="0" w:color="auto"/>
              <w:right w:val="single" w:sz="4" w:space="0" w:color="auto"/>
            </w:tcBorders>
            <w:shd w:val="clear" w:color="auto" w:fill="auto"/>
            <w:vAlign w:val="bottom"/>
            <w:hideMark/>
          </w:tcPr>
          <w:p w:rsidR="0071070A" w:rsidRDefault="0071070A" w:rsidP="008C5E31">
            <w:pPr>
              <w:jc w:val="center"/>
              <w:rPr>
                <w:rFonts w:ascii="Swis721 Cn BT" w:hAnsi="Swis721 Cn BT" w:cs="Arial"/>
                <w:sz w:val="20"/>
                <w:szCs w:val="20"/>
              </w:rPr>
            </w:pPr>
            <w:r>
              <w:rPr>
                <w:rFonts w:ascii="Swis721 Cn BT" w:hAnsi="Swis721 Cn BT" w:cs="Arial"/>
                <w:sz w:val="20"/>
                <w:szCs w:val="20"/>
              </w:rPr>
              <w:t>kos</w:t>
            </w:r>
          </w:p>
        </w:tc>
        <w:tc>
          <w:tcPr>
            <w:tcW w:w="1120" w:type="dxa"/>
            <w:tcBorders>
              <w:top w:val="nil"/>
              <w:left w:val="nil"/>
              <w:bottom w:val="single" w:sz="4" w:space="0" w:color="auto"/>
              <w:right w:val="single" w:sz="4" w:space="0" w:color="auto"/>
            </w:tcBorders>
            <w:shd w:val="clear" w:color="auto" w:fill="auto"/>
            <w:noWrap/>
            <w:vAlign w:val="bottom"/>
            <w:hideMark/>
          </w:tcPr>
          <w:p w:rsidR="0071070A" w:rsidRDefault="0071070A" w:rsidP="008C5E31">
            <w:pPr>
              <w:jc w:val="right"/>
              <w:rPr>
                <w:rFonts w:ascii="Swis721 Cn BT" w:hAnsi="Swis721 Cn BT" w:cs="Arial"/>
                <w:sz w:val="20"/>
                <w:szCs w:val="20"/>
              </w:rPr>
            </w:pPr>
            <w:r>
              <w:rPr>
                <w:rFonts w:ascii="Swis721 Cn BT" w:hAnsi="Swis721 Cn BT" w:cs="Arial"/>
                <w:sz w:val="20"/>
                <w:szCs w:val="20"/>
              </w:rPr>
              <w:t>4,00</w:t>
            </w:r>
          </w:p>
        </w:tc>
      </w:tr>
      <w:tr w:rsidR="0071070A" w:rsidTr="008C5E31">
        <w:trPr>
          <w:trHeight w:val="1785"/>
        </w:trPr>
        <w:tc>
          <w:tcPr>
            <w:tcW w:w="4280" w:type="dxa"/>
            <w:tcBorders>
              <w:top w:val="nil"/>
              <w:left w:val="single" w:sz="4" w:space="0" w:color="auto"/>
              <w:bottom w:val="single" w:sz="4" w:space="0" w:color="auto"/>
              <w:right w:val="single" w:sz="4" w:space="0" w:color="auto"/>
            </w:tcBorders>
            <w:shd w:val="clear" w:color="auto" w:fill="auto"/>
            <w:hideMark/>
          </w:tcPr>
          <w:p w:rsidR="0071070A" w:rsidRDefault="0071070A" w:rsidP="008C5E31">
            <w:pPr>
              <w:jc w:val="both"/>
              <w:rPr>
                <w:rFonts w:ascii="Swis721 Cn BT" w:hAnsi="Swis721 Cn BT" w:cs="Arial"/>
                <w:sz w:val="20"/>
                <w:szCs w:val="20"/>
              </w:rPr>
            </w:pPr>
            <w:r>
              <w:rPr>
                <w:rFonts w:ascii="Swis721 Cn BT" w:hAnsi="Swis721 Cn BT" w:cs="Arial"/>
                <w:sz w:val="20"/>
                <w:szCs w:val="20"/>
              </w:rPr>
              <w:t xml:space="preserve">Dobava in montaža cestno tehnične svetilke kot na </w:t>
            </w:r>
            <w:proofErr w:type="spellStart"/>
            <w:r>
              <w:rPr>
                <w:rFonts w:ascii="Swis721 Cn BT" w:hAnsi="Swis721 Cn BT" w:cs="Arial"/>
                <w:sz w:val="20"/>
                <w:szCs w:val="20"/>
              </w:rPr>
              <w:t>primer:Philips</w:t>
            </w:r>
            <w:proofErr w:type="spellEnd"/>
            <w:r>
              <w:rPr>
                <w:rFonts w:ascii="Swis721 Cn BT" w:hAnsi="Swis721 Cn BT" w:cs="Arial"/>
                <w:sz w:val="20"/>
                <w:szCs w:val="20"/>
              </w:rPr>
              <w:t xml:space="preserve"> SGP618 SON-TPP100W FG (</w:t>
            </w:r>
            <w:proofErr w:type="spellStart"/>
            <w:r>
              <w:rPr>
                <w:rFonts w:ascii="Swis721 Cn BT" w:hAnsi="Swis721 Cn BT" w:cs="Arial"/>
                <w:sz w:val="20"/>
                <w:szCs w:val="20"/>
              </w:rPr>
              <w:t>Arc</w:t>
            </w:r>
            <w:proofErr w:type="spellEnd"/>
            <w:r>
              <w:rPr>
                <w:rFonts w:ascii="Swis721 Cn BT" w:hAnsi="Swis721 Cn BT" w:cs="Arial"/>
                <w:sz w:val="20"/>
                <w:szCs w:val="20"/>
              </w:rPr>
              <w:t xml:space="preserve"> 80 2686) – nastavitev optike na pozicijo 1D. Pred izvedbo mora izvajalec preveriti dobavljivost teh svetilk. V </w:t>
            </w:r>
            <w:proofErr w:type="spellStart"/>
            <w:r>
              <w:rPr>
                <w:rFonts w:ascii="Swis721 Cn BT" w:hAnsi="Swis721 Cn BT" w:cs="Arial"/>
                <w:sz w:val="20"/>
                <w:szCs w:val="20"/>
              </w:rPr>
              <w:t>naspretnem</w:t>
            </w:r>
            <w:proofErr w:type="spellEnd"/>
            <w:r>
              <w:rPr>
                <w:rFonts w:ascii="Swis721 Cn BT" w:hAnsi="Swis721 Cn BT" w:cs="Arial"/>
                <w:sz w:val="20"/>
                <w:szCs w:val="20"/>
              </w:rPr>
              <w:t xml:space="preserve"> primeru naj dobavi enakovredne svetilke vendar ne v LED izvedbi. Svetilke z redukcijo. Razen dveh na prehodu za pešce.</w:t>
            </w:r>
          </w:p>
        </w:tc>
        <w:tc>
          <w:tcPr>
            <w:tcW w:w="840" w:type="dxa"/>
            <w:tcBorders>
              <w:top w:val="nil"/>
              <w:left w:val="nil"/>
              <w:bottom w:val="single" w:sz="4" w:space="0" w:color="auto"/>
              <w:right w:val="single" w:sz="4" w:space="0" w:color="auto"/>
            </w:tcBorders>
            <w:shd w:val="clear" w:color="auto" w:fill="auto"/>
            <w:vAlign w:val="bottom"/>
            <w:hideMark/>
          </w:tcPr>
          <w:p w:rsidR="0071070A" w:rsidRDefault="0071070A" w:rsidP="008C5E31">
            <w:pPr>
              <w:jc w:val="center"/>
              <w:rPr>
                <w:rFonts w:ascii="Swis721 Cn BT" w:hAnsi="Swis721 Cn BT" w:cs="Arial"/>
                <w:sz w:val="20"/>
                <w:szCs w:val="20"/>
              </w:rPr>
            </w:pPr>
            <w:r>
              <w:rPr>
                <w:rFonts w:ascii="Swis721 Cn BT" w:hAnsi="Swis721 Cn BT" w:cs="Arial"/>
                <w:sz w:val="20"/>
                <w:szCs w:val="20"/>
              </w:rPr>
              <w:t>kos</w:t>
            </w:r>
          </w:p>
        </w:tc>
        <w:tc>
          <w:tcPr>
            <w:tcW w:w="1120" w:type="dxa"/>
            <w:tcBorders>
              <w:top w:val="nil"/>
              <w:left w:val="nil"/>
              <w:bottom w:val="single" w:sz="4" w:space="0" w:color="auto"/>
              <w:right w:val="single" w:sz="4" w:space="0" w:color="auto"/>
            </w:tcBorders>
            <w:shd w:val="clear" w:color="auto" w:fill="auto"/>
            <w:noWrap/>
            <w:vAlign w:val="bottom"/>
            <w:hideMark/>
          </w:tcPr>
          <w:p w:rsidR="0071070A" w:rsidRDefault="0071070A" w:rsidP="008C5E31">
            <w:pPr>
              <w:jc w:val="right"/>
              <w:rPr>
                <w:rFonts w:ascii="Swis721 Cn BT" w:hAnsi="Swis721 Cn BT" w:cs="Arial"/>
                <w:sz w:val="20"/>
                <w:szCs w:val="20"/>
              </w:rPr>
            </w:pPr>
            <w:r>
              <w:rPr>
                <w:rFonts w:ascii="Swis721 Cn BT" w:hAnsi="Swis721 Cn BT" w:cs="Arial"/>
                <w:sz w:val="20"/>
                <w:szCs w:val="20"/>
              </w:rPr>
              <w:t>3,00</w:t>
            </w:r>
          </w:p>
        </w:tc>
      </w:tr>
    </w:tbl>
    <w:p w:rsidR="0071070A" w:rsidRDefault="0071070A" w:rsidP="0071070A">
      <w:pPr>
        <w:widowControl w:val="0"/>
        <w:spacing w:before="60" w:line="254" w:lineRule="atLeast"/>
        <w:rPr>
          <w:rFonts w:ascii="Tahoma" w:hAnsi="Tahoma" w:cs="Tahoma"/>
          <w:sz w:val="20"/>
          <w:szCs w:val="20"/>
        </w:rPr>
      </w:pPr>
    </w:p>
    <w:p w:rsidR="0071070A" w:rsidRDefault="0071070A" w:rsidP="0071070A">
      <w:pPr>
        <w:jc w:val="both"/>
        <w:rPr>
          <w:rFonts w:ascii="Tahoma" w:hAnsi="Tahoma" w:cs="Tahoma"/>
          <w:sz w:val="20"/>
          <w:szCs w:val="20"/>
        </w:rPr>
      </w:pPr>
      <w:r>
        <w:rPr>
          <w:rFonts w:ascii="Tahoma" w:hAnsi="Tahoma" w:cs="Tahoma"/>
          <w:sz w:val="20"/>
          <w:szCs w:val="20"/>
        </w:rPr>
        <w:t>Upošteva naslednja postavka:</w:t>
      </w:r>
    </w:p>
    <w:p w:rsidR="0071070A" w:rsidRDefault="0071070A" w:rsidP="0071070A">
      <w:pPr>
        <w:jc w:val="both"/>
        <w:rPr>
          <w:rFonts w:ascii="Tahoma" w:hAnsi="Tahoma" w:cs="Tahoma"/>
          <w:sz w:val="20"/>
          <w:szCs w:val="20"/>
        </w:rPr>
      </w:pPr>
    </w:p>
    <w:tbl>
      <w:tblPr>
        <w:tblW w:w="6240" w:type="dxa"/>
        <w:tblInd w:w="-5" w:type="dxa"/>
        <w:tblCellMar>
          <w:left w:w="70" w:type="dxa"/>
          <w:right w:w="70" w:type="dxa"/>
        </w:tblCellMar>
        <w:tblLook w:val="04A0" w:firstRow="1" w:lastRow="0" w:firstColumn="1" w:lastColumn="0" w:noHBand="0" w:noVBand="1"/>
      </w:tblPr>
      <w:tblGrid>
        <w:gridCol w:w="4280"/>
        <w:gridCol w:w="840"/>
        <w:gridCol w:w="1120"/>
      </w:tblGrid>
      <w:tr w:rsidR="0071070A" w:rsidTr="008C5E31">
        <w:trPr>
          <w:trHeight w:val="204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71070A" w:rsidRDefault="0071070A" w:rsidP="008C5E31">
            <w:pPr>
              <w:jc w:val="both"/>
              <w:rPr>
                <w:rFonts w:ascii="Swis721 Cn BT" w:hAnsi="Swis721 Cn BT" w:cs="Arial"/>
                <w:sz w:val="20"/>
                <w:szCs w:val="20"/>
              </w:rPr>
            </w:pPr>
            <w:r>
              <w:rPr>
                <w:rFonts w:ascii="Swis721 Cn BT" w:hAnsi="Swis721 Cn BT" w:cs="Arial"/>
                <w:sz w:val="20"/>
                <w:szCs w:val="20"/>
              </w:rPr>
              <w:t xml:space="preserve">Dobava in montaža cestne LED svetilke z zaščito pred prahom in vlago IP66. Temperaturna zaščita LED modula in napajalnika. Življenjska doba svetilke 100.000ur L90. Zaščita pred prenapetostjo. Barvna temperatura 2700K, indeks barvnega videza višji od 70. Funkcija konstantnega svetlobnega toka skozi življenjsko dobo. Samostojna redukcija svetlobnega toka. </w:t>
            </w:r>
            <w:proofErr w:type="spellStart"/>
            <w:r>
              <w:rPr>
                <w:rFonts w:ascii="Swis721 Cn BT" w:hAnsi="Swis721 Cn BT" w:cs="Arial"/>
                <w:sz w:val="20"/>
                <w:szCs w:val="20"/>
              </w:rPr>
              <w:t>Certikifati</w:t>
            </w:r>
            <w:proofErr w:type="spellEnd"/>
            <w:r>
              <w:rPr>
                <w:rFonts w:ascii="Swis721 Cn BT" w:hAnsi="Swis721 Cn BT" w:cs="Arial"/>
                <w:sz w:val="20"/>
                <w:szCs w:val="20"/>
              </w:rPr>
              <w:t xml:space="preserve"> CE, </w:t>
            </w:r>
            <w:proofErr w:type="spellStart"/>
            <w:r>
              <w:rPr>
                <w:rFonts w:ascii="Swis721 Cn BT" w:hAnsi="Swis721 Cn BT" w:cs="Arial"/>
                <w:sz w:val="20"/>
                <w:szCs w:val="20"/>
              </w:rPr>
              <w:t>RoHS</w:t>
            </w:r>
            <w:proofErr w:type="spellEnd"/>
            <w:r>
              <w:rPr>
                <w:rFonts w:ascii="Swis721 Cn BT" w:hAnsi="Swis721 Cn BT" w:cs="Arial"/>
                <w:sz w:val="20"/>
                <w:szCs w:val="20"/>
              </w:rPr>
              <w:t>, REACH, ENEC, ENEC+.</w:t>
            </w:r>
          </w:p>
          <w:p w:rsidR="0071070A" w:rsidRDefault="0071070A" w:rsidP="008C5E31">
            <w:pPr>
              <w:jc w:val="both"/>
              <w:rPr>
                <w:rFonts w:ascii="Swis721 Cn BT" w:hAnsi="Swis721 Cn BT" w:cs="Arial"/>
                <w:sz w:val="20"/>
                <w:szCs w:val="20"/>
                <w:lang w:eastAsia="sl-SI"/>
              </w:rPr>
            </w:pPr>
            <w:r>
              <w:rPr>
                <w:rFonts w:ascii="Swis721 Cn BT" w:hAnsi="Swis721 Cn BT" w:cs="Arial"/>
                <w:sz w:val="20"/>
                <w:szCs w:val="20"/>
                <w:lang w:eastAsia="sl-SI"/>
              </w:rPr>
              <w:t>Postavka vključuje tudi svetlobno-tehnični izračun za izbran tip svetilke.</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71070A" w:rsidRDefault="0071070A" w:rsidP="008C5E31">
            <w:pPr>
              <w:jc w:val="center"/>
              <w:rPr>
                <w:rFonts w:ascii="Swis721 Cn BT" w:hAnsi="Swis721 Cn BT" w:cs="Arial"/>
                <w:sz w:val="20"/>
                <w:szCs w:val="20"/>
              </w:rPr>
            </w:pPr>
            <w:r>
              <w:rPr>
                <w:rFonts w:ascii="Swis721 Cn BT" w:hAnsi="Swis721 Cn BT" w:cs="Arial"/>
                <w:sz w:val="20"/>
                <w:szCs w:val="20"/>
              </w:rPr>
              <w:t>kos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1070A" w:rsidRDefault="0071070A" w:rsidP="008C5E31">
            <w:pPr>
              <w:jc w:val="right"/>
              <w:rPr>
                <w:rFonts w:ascii="Swis721 Cn BT" w:hAnsi="Swis721 Cn BT" w:cs="Arial"/>
                <w:sz w:val="20"/>
                <w:szCs w:val="20"/>
              </w:rPr>
            </w:pPr>
            <w:r>
              <w:rPr>
                <w:rFonts w:ascii="Swis721 Cn BT" w:hAnsi="Swis721 Cn BT" w:cs="Arial"/>
                <w:sz w:val="20"/>
                <w:szCs w:val="20"/>
              </w:rPr>
              <w:t>9,00</w:t>
            </w:r>
          </w:p>
        </w:tc>
      </w:tr>
    </w:tbl>
    <w:p w:rsidR="0071070A" w:rsidRDefault="0071070A" w:rsidP="0071070A">
      <w:pPr>
        <w:jc w:val="both"/>
        <w:rPr>
          <w:rFonts w:ascii="Tahoma" w:hAnsi="Tahoma" w:cs="Tahoma"/>
          <w:sz w:val="20"/>
          <w:szCs w:val="20"/>
        </w:rPr>
      </w:pPr>
    </w:p>
    <w:p w:rsidR="0071070A" w:rsidRPr="00F45ACE" w:rsidRDefault="0071070A" w:rsidP="0071070A">
      <w:pPr>
        <w:jc w:val="both"/>
        <w:rPr>
          <w:rFonts w:ascii="Tahoma" w:hAnsi="Tahoma" w:cs="Tahoma"/>
          <w:sz w:val="20"/>
          <w:szCs w:val="20"/>
        </w:rPr>
      </w:pPr>
      <w:r>
        <w:rPr>
          <w:rFonts w:ascii="Tahoma" w:hAnsi="Tahoma" w:cs="Tahoma"/>
          <w:sz w:val="20"/>
          <w:szCs w:val="20"/>
        </w:rPr>
        <w:t>Navedena sprememba bo upoštevana v čistopisu popisa del, ki bo objavljen takoj po izteku roka za postavljanje vprašanj ponudnikov.</w:t>
      </w:r>
    </w:p>
    <w:p w:rsidR="0071070A" w:rsidRPr="00F45ACE" w:rsidRDefault="0071070A" w:rsidP="0071070A">
      <w:pPr>
        <w:widowControl w:val="0"/>
        <w:spacing w:before="60" w:line="254" w:lineRule="atLeast"/>
        <w:rPr>
          <w:rFonts w:ascii="Tahoma" w:hAnsi="Tahoma" w:cs="Tahoma"/>
          <w:sz w:val="20"/>
          <w:szCs w:val="20"/>
        </w:rPr>
      </w:pPr>
    </w:p>
    <w:p w:rsidR="0071070A" w:rsidRPr="00E72D7C" w:rsidRDefault="0071070A" w:rsidP="0071070A">
      <w:pPr>
        <w:pStyle w:val="EndnoteText"/>
        <w:rPr>
          <w:rFonts w:ascii="Tahoma" w:hAnsi="Tahoma" w:cs="Tahoma"/>
          <w:szCs w:val="20"/>
        </w:rPr>
      </w:pPr>
    </w:p>
    <w:p w:rsidR="0071070A" w:rsidRPr="00E72D7C" w:rsidRDefault="0071070A" w:rsidP="0071070A">
      <w:pPr>
        <w:rPr>
          <w:rFonts w:ascii="Tahoma" w:hAnsi="Tahoma" w:cs="Tahoma"/>
          <w:sz w:val="20"/>
          <w:szCs w:val="20"/>
        </w:rPr>
      </w:pPr>
    </w:p>
    <w:p w:rsidR="00E813F4" w:rsidRPr="00E72D7C" w:rsidRDefault="00E813F4" w:rsidP="00E41072">
      <w:pPr>
        <w:widowControl w:val="0"/>
        <w:spacing w:before="60" w:line="254" w:lineRule="atLeast"/>
        <w:rPr>
          <w:rFonts w:ascii="Tahoma" w:hAnsi="Tahoma" w:cs="Tahoma"/>
          <w:sz w:val="20"/>
          <w:szCs w:val="20"/>
        </w:rPr>
      </w:pPr>
      <w:bookmarkStart w:id="0" w:name="_GoBack"/>
      <w:bookmarkEnd w:id="0"/>
    </w:p>
    <w:p w:rsidR="00E813F4" w:rsidRPr="00E72D7C" w:rsidRDefault="00E813F4" w:rsidP="00E41072">
      <w:pPr>
        <w:pStyle w:val="EndnoteText"/>
        <w:rPr>
          <w:rFonts w:ascii="Tahoma" w:hAnsi="Tahoma" w:cs="Tahoma"/>
          <w:szCs w:val="20"/>
        </w:rPr>
      </w:pPr>
    </w:p>
    <w:p w:rsidR="00556816" w:rsidRPr="00E72D7C" w:rsidRDefault="00556816" w:rsidP="00E41072">
      <w:pPr>
        <w:rPr>
          <w:rFonts w:ascii="Tahoma" w:hAnsi="Tahoma" w:cs="Tahoma"/>
          <w:sz w:val="20"/>
          <w:szCs w:val="20"/>
        </w:rPr>
      </w:pPr>
    </w:p>
    <w:sectPr w:rsidR="00556816" w:rsidRPr="00E72D7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04" w:rsidRDefault="00A21104">
      <w:r>
        <w:separator/>
      </w:r>
    </w:p>
  </w:endnote>
  <w:endnote w:type="continuationSeparator" w:id="0">
    <w:p w:rsidR="00A21104" w:rsidRDefault="00A2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Swis721 Cn BT">
    <w:panose1 w:val="020B0506020202030204"/>
    <w:charset w:val="00"/>
    <w:family w:val="swiss"/>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04" w:rsidRDefault="00A2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71070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1070A">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21104"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21104"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21104"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04" w:rsidRDefault="00A21104">
      <w:r>
        <w:separator/>
      </w:r>
    </w:p>
  </w:footnote>
  <w:footnote w:type="continuationSeparator" w:id="0">
    <w:p w:rsidR="00A21104" w:rsidRDefault="00A2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04" w:rsidRDefault="00A2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04" w:rsidRDefault="00A2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21104">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04"/>
    <w:rsid w:val="000646A9"/>
    <w:rsid w:val="001836BB"/>
    <w:rsid w:val="00216549"/>
    <w:rsid w:val="002507C2"/>
    <w:rsid w:val="00290551"/>
    <w:rsid w:val="003133A6"/>
    <w:rsid w:val="003433ED"/>
    <w:rsid w:val="003560E2"/>
    <w:rsid w:val="003579C0"/>
    <w:rsid w:val="00424A5A"/>
    <w:rsid w:val="0044323F"/>
    <w:rsid w:val="004B34B5"/>
    <w:rsid w:val="00556816"/>
    <w:rsid w:val="00634B0D"/>
    <w:rsid w:val="00637BE6"/>
    <w:rsid w:val="0071070A"/>
    <w:rsid w:val="00732EEF"/>
    <w:rsid w:val="009B1FD9"/>
    <w:rsid w:val="009E2DBC"/>
    <w:rsid w:val="00A05C73"/>
    <w:rsid w:val="00A17575"/>
    <w:rsid w:val="00A21104"/>
    <w:rsid w:val="00AD3747"/>
    <w:rsid w:val="00B36AF4"/>
    <w:rsid w:val="00DB7CDA"/>
    <w:rsid w:val="00E41072"/>
    <w:rsid w:val="00E51016"/>
    <w:rsid w:val="00E66D5B"/>
    <w:rsid w:val="00E72D7C"/>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D59943F-7A57-4D3C-B3D6-8F618D2A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A2110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A2110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2626">
      <w:bodyDiv w:val="1"/>
      <w:marLeft w:val="0"/>
      <w:marRight w:val="0"/>
      <w:marTop w:val="0"/>
      <w:marBottom w:val="0"/>
      <w:divBdr>
        <w:top w:val="none" w:sz="0" w:space="0" w:color="auto"/>
        <w:left w:val="none" w:sz="0" w:space="0" w:color="auto"/>
        <w:bottom w:val="none" w:sz="0" w:space="0" w:color="auto"/>
        <w:right w:val="none" w:sz="0" w:space="0" w:color="auto"/>
      </w:divBdr>
    </w:div>
    <w:div w:id="2028827167">
      <w:bodyDiv w:val="1"/>
      <w:marLeft w:val="0"/>
      <w:marRight w:val="0"/>
      <w:marTop w:val="0"/>
      <w:marBottom w:val="0"/>
      <w:divBdr>
        <w:top w:val="none" w:sz="0" w:space="0" w:color="auto"/>
        <w:left w:val="none" w:sz="0" w:space="0" w:color="auto"/>
        <w:bottom w:val="none" w:sz="0" w:space="0" w:color="auto"/>
        <w:right w:val="none" w:sz="0" w:space="0" w:color="auto"/>
      </w:divBdr>
      <w:divsChild>
        <w:div w:id="60458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505</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2021-07-16T11:43:00Z</cp:lastPrinted>
  <dcterms:created xsi:type="dcterms:W3CDTF">2021-07-16T11:42:00Z</dcterms:created>
  <dcterms:modified xsi:type="dcterms:W3CDTF">2021-07-23T12:13:00Z</dcterms:modified>
</cp:coreProperties>
</file>